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E3168" w14:textId="77777777" w:rsidR="00D309BC" w:rsidRPr="003E7277" w:rsidRDefault="00D309BC">
      <w:pPr>
        <w:rPr>
          <w:rFonts w:ascii="Times New Roman" w:hAnsi="Times New Roman" w:cs="Times New Roman"/>
        </w:rPr>
      </w:pPr>
      <w:r w:rsidRPr="003E7277">
        <w:rPr>
          <w:rFonts w:ascii="Times New Roman" w:hAnsi="Times New Roman" w:cs="Times New Roman"/>
        </w:rPr>
        <w:t xml:space="preserve">Описание Содержания дисциплины </w:t>
      </w:r>
      <w:bookmarkStart w:id="0" w:name="_GoBack"/>
      <w:bookmarkEnd w:id="0"/>
    </w:p>
    <w:tbl>
      <w:tblPr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257"/>
        <w:gridCol w:w="3059"/>
        <w:gridCol w:w="5315"/>
      </w:tblGrid>
      <w:tr w:rsidR="00D309BC" w:rsidRPr="00D309BC" w14:paraId="54092441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1BDA258B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9" w:type="dxa"/>
            <w:shd w:val="clear" w:color="auto" w:fill="auto"/>
          </w:tcPr>
          <w:p w14:paraId="1ADF1945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лекционного раздела дисциплины</w:t>
            </w:r>
          </w:p>
        </w:tc>
        <w:tc>
          <w:tcPr>
            <w:tcW w:w="5255" w:type="dxa"/>
            <w:shd w:val="clear" w:color="auto" w:fill="auto"/>
          </w:tcPr>
          <w:p w14:paraId="7BD92263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D309BC" w:rsidRPr="00D309BC" w14:paraId="36E7F45E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7DC0A7DA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shd w:val="clear" w:color="auto" w:fill="auto"/>
          </w:tcPr>
          <w:p w14:paraId="62F45905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символизм</w:t>
            </w:r>
          </w:p>
        </w:tc>
        <w:tc>
          <w:tcPr>
            <w:tcW w:w="5255" w:type="dxa"/>
            <w:shd w:val="clear" w:color="auto" w:fill="auto"/>
          </w:tcPr>
          <w:p w14:paraId="5307F459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и поэтика. Теория соответствия, понятие суггестии, музыкальности (Бодлер. Цветы зла)</w:t>
            </w:r>
          </w:p>
          <w:p w14:paraId="7335EADF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806678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Музыкальность и синестезия в поэзии Вердена. Поиски «Алхимии» Слова (Рембо). Создание «звучащего» текста, концепт тишины и молчания (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Маларме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09BC" w:rsidRPr="00D309BC" w14:paraId="2AD116EB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7B968DD7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shd w:val="clear" w:color="auto" w:fill="auto"/>
          </w:tcPr>
          <w:p w14:paraId="59CC6D2F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Авангард. Экспрессионизм</w:t>
            </w:r>
          </w:p>
        </w:tc>
        <w:tc>
          <w:tcPr>
            <w:tcW w:w="5255" w:type="dxa"/>
            <w:shd w:val="clear" w:color="auto" w:fill="auto"/>
          </w:tcPr>
          <w:p w14:paraId="12859C7D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авангарда. Создание новой поэтики в поэзии и драматургии</w:t>
            </w:r>
          </w:p>
        </w:tc>
      </w:tr>
      <w:tr w:rsidR="00D309BC" w:rsidRPr="00D309BC" w14:paraId="6D70008A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3268EEFE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shd w:val="clear" w:color="auto" w:fill="auto"/>
          </w:tcPr>
          <w:p w14:paraId="7EA553E5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Сюрреализм и дадаизм</w:t>
            </w:r>
          </w:p>
        </w:tc>
        <w:tc>
          <w:tcPr>
            <w:tcW w:w="5255" w:type="dxa"/>
            <w:shd w:val="clear" w:color="auto" w:fill="auto"/>
          </w:tcPr>
          <w:p w14:paraId="27907F4A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Генезис сюрреализма. Новаторство форм и языка. Значение сюрреализма в искусстве ХХ века (живопись, литература, музыка, кино)</w:t>
            </w:r>
          </w:p>
        </w:tc>
      </w:tr>
      <w:tr w:rsidR="00D309BC" w:rsidRPr="00D309BC" w14:paraId="781C2CEB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7CD192FC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dxa"/>
            <w:shd w:val="clear" w:color="auto" w:fill="auto"/>
          </w:tcPr>
          <w:p w14:paraId="0F00BA45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Модернизм. Творчество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М.Пруста</w:t>
            </w:r>
            <w:proofErr w:type="spellEnd"/>
          </w:p>
        </w:tc>
        <w:tc>
          <w:tcPr>
            <w:tcW w:w="5255" w:type="dxa"/>
            <w:shd w:val="clear" w:color="auto" w:fill="auto"/>
          </w:tcPr>
          <w:p w14:paraId="29F6B220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модернизма: новая философско-эстетическая парадигма. Новаторство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М.Пруста</w:t>
            </w:r>
            <w:proofErr w:type="spellEnd"/>
          </w:p>
        </w:tc>
      </w:tr>
      <w:tr w:rsidR="00D309BC" w:rsidRPr="00D309BC" w14:paraId="646F8481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6BF43585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dxa"/>
            <w:shd w:val="clear" w:color="auto" w:fill="auto"/>
          </w:tcPr>
          <w:p w14:paraId="12B61CCA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Кафки</w:t>
            </w:r>
          </w:p>
        </w:tc>
        <w:tc>
          <w:tcPr>
            <w:tcW w:w="5255" w:type="dxa"/>
            <w:shd w:val="clear" w:color="auto" w:fill="auto"/>
          </w:tcPr>
          <w:p w14:paraId="6F7B3364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«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сюжетики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сна»; типология повседневности; сходство и различие с экспрессионизмом и экзистенциализмом</w:t>
            </w:r>
          </w:p>
        </w:tc>
      </w:tr>
      <w:tr w:rsidR="00D309BC" w:rsidRPr="00D309BC" w14:paraId="48755887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253B2866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9" w:type="dxa"/>
            <w:shd w:val="clear" w:color="auto" w:fill="auto"/>
          </w:tcPr>
          <w:p w14:paraId="69899B3B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Д.Джойса</w:t>
            </w:r>
            <w:proofErr w:type="spellEnd"/>
          </w:p>
        </w:tc>
        <w:tc>
          <w:tcPr>
            <w:tcW w:w="5255" w:type="dxa"/>
            <w:shd w:val="clear" w:color="auto" w:fill="auto"/>
          </w:tcPr>
          <w:p w14:paraId="5F151FE4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 Джойса в «Улиссе», «одиссея формы»</w:t>
            </w:r>
          </w:p>
        </w:tc>
      </w:tr>
      <w:tr w:rsidR="00D309BC" w:rsidRPr="00D309BC" w14:paraId="1E26E854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58D1FFB2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9" w:type="dxa"/>
            <w:shd w:val="clear" w:color="auto" w:fill="auto"/>
          </w:tcPr>
          <w:p w14:paraId="0B4B228A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У.Фолкнера</w:t>
            </w:r>
            <w:proofErr w:type="spellEnd"/>
          </w:p>
        </w:tc>
        <w:tc>
          <w:tcPr>
            <w:tcW w:w="5255" w:type="dxa"/>
            <w:shd w:val="clear" w:color="auto" w:fill="auto"/>
          </w:tcPr>
          <w:p w14:paraId="5C78B790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формы в романе «Шум и ярость»</w:t>
            </w:r>
          </w:p>
        </w:tc>
      </w:tr>
      <w:tr w:rsidR="00D309BC" w:rsidRPr="00D309BC" w14:paraId="7D5E177A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55ABB043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9" w:type="dxa"/>
            <w:shd w:val="clear" w:color="auto" w:fill="auto"/>
          </w:tcPr>
          <w:p w14:paraId="3695DAB3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М.Пруста</w:t>
            </w:r>
            <w:proofErr w:type="spellEnd"/>
          </w:p>
        </w:tc>
        <w:tc>
          <w:tcPr>
            <w:tcW w:w="5255" w:type="dxa"/>
            <w:shd w:val="clear" w:color="auto" w:fill="auto"/>
          </w:tcPr>
          <w:p w14:paraId="2DF3CF22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глобальных обобщений в цикле романов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М.Пруста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поисках утраченного времени»</w:t>
            </w:r>
          </w:p>
        </w:tc>
      </w:tr>
      <w:tr w:rsidR="00D309BC" w:rsidRPr="00D309BC" w14:paraId="6313D810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1DB79224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9" w:type="dxa"/>
            <w:shd w:val="clear" w:color="auto" w:fill="auto"/>
          </w:tcPr>
          <w:p w14:paraId="266E3B6F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Модернизм в английской литературе</w:t>
            </w:r>
          </w:p>
        </w:tc>
        <w:tc>
          <w:tcPr>
            <w:tcW w:w="5255" w:type="dxa"/>
            <w:shd w:val="clear" w:color="auto" w:fill="auto"/>
          </w:tcPr>
          <w:p w14:paraId="6DEAC852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школа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В.Вульф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(«Миссис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Деллоуэй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 Маяку, «Волны»). Традиция и новаторство Г. Лоуренса в романе «Любовник леди Чаттерлей)</w:t>
            </w:r>
          </w:p>
        </w:tc>
      </w:tr>
      <w:tr w:rsidR="00D309BC" w:rsidRPr="00D309BC" w14:paraId="26A34B99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0B54DBC5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9" w:type="dxa"/>
            <w:shd w:val="clear" w:color="auto" w:fill="auto"/>
          </w:tcPr>
          <w:p w14:paraId="517FD501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«потерянного поколения»</w:t>
            </w:r>
          </w:p>
        </w:tc>
        <w:tc>
          <w:tcPr>
            <w:tcW w:w="5255" w:type="dxa"/>
            <w:shd w:val="clear" w:color="auto" w:fill="auto"/>
          </w:tcPr>
          <w:p w14:paraId="301B694C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термина «Поэтика и жанровые особенности» в романе Хемингуэя («Фиеста»), Ремарка (На Западном фронте без перемен), Олдингтона (Смерть героя)</w:t>
            </w:r>
          </w:p>
        </w:tc>
      </w:tr>
      <w:tr w:rsidR="00D309BC" w:rsidRPr="00D309BC" w14:paraId="52935C0A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6197EEE4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9" w:type="dxa"/>
            <w:shd w:val="clear" w:color="auto" w:fill="auto"/>
          </w:tcPr>
          <w:p w14:paraId="1CB49784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Хемингуэя 30-50х годов</w:t>
            </w:r>
          </w:p>
        </w:tc>
        <w:tc>
          <w:tcPr>
            <w:tcW w:w="5255" w:type="dxa"/>
            <w:shd w:val="clear" w:color="auto" w:fill="auto"/>
          </w:tcPr>
          <w:p w14:paraId="57257200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испанской революции в романе «По ком звонит колокол». Философская притча «Старик и море»</w:t>
            </w:r>
          </w:p>
        </w:tc>
      </w:tr>
      <w:tr w:rsidR="00D309BC" w:rsidRPr="00D309BC" w14:paraId="3629EE69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7A3ED700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19" w:type="dxa"/>
            <w:shd w:val="clear" w:color="auto" w:fill="auto"/>
          </w:tcPr>
          <w:p w14:paraId="57CB265E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Эпический театр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Б.Брехта</w:t>
            </w:r>
            <w:proofErr w:type="spellEnd"/>
          </w:p>
        </w:tc>
        <w:tc>
          <w:tcPr>
            <w:tcW w:w="5255" w:type="dxa"/>
            <w:shd w:val="clear" w:color="auto" w:fill="auto"/>
          </w:tcPr>
          <w:p w14:paraId="278BB84B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формы традиционной драматургии. Новый вид катарсиса. «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Очуждение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как средство разрушения атрибутов традиционной драмы. Новаторство и значение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Б.Брехта</w:t>
            </w:r>
            <w:proofErr w:type="spellEnd"/>
          </w:p>
        </w:tc>
      </w:tr>
      <w:tr w:rsidR="00D309BC" w:rsidRPr="00D309BC" w14:paraId="1E1FAE27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01AC11D5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19" w:type="dxa"/>
            <w:shd w:val="clear" w:color="auto" w:fill="auto"/>
          </w:tcPr>
          <w:p w14:paraId="4134CA22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Интеллектуальный роман. Творчество </w:t>
            </w:r>
            <w:proofErr w:type="spellStart"/>
            <w:proofErr w:type="gram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Т.манна</w:t>
            </w:r>
            <w:proofErr w:type="spellEnd"/>
            <w:proofErr w:type="gramEnd"/>
          </w:p>
        </w:tc>
        <w:tc>
          <w:tcPr>
            <w:tcW w:w="5255" w:type="dxa"/>
            <w:shd w:val="clear" w:color="auto" w:fill="auto"/>
          </w:tcPr>
          <w:p w14:paraId="213B4536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Ницше и </w:t>
            </w:r>
            <w:proofErr w:type="spellStart"/>
            <w:proofErr w:type="gram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Т.манн</w:t>
            </w:r>
            <w:proofErr w:type="spellEnd"/>
            <w:proofErr w:type="gram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Влияние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Шопенгауэровского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двоемирия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концепцию времени и пространства в романах Гессе и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Т.Манна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9DADE56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09282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Универсализм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Т.Манна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 идея «середины» в романе «Волшебная гора». Роман-миф «Иосиф и его братья». </w:t>
            </w:r>
          </w:p>
          <w:p w14:paraId="31517C70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Фаустианские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аллюзии в романе «Доктор Фауст» </w:t>
            </w:r>
          </w:p>
        </w:tc>
      </w:tr>
      <w:tr w:rsidR="00D309BC" w:rsidRPr="00D309BC" w14:paraId="12A5E712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4068E35D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019" w:type="dxa"/>
            <w:shd w:val="clear" w:color="auto" w:fill="auto"/>
          </w:tcPr>
          <w:p w14:paraId="12E72E6B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Г.Гессе</w:t>
            </w:r>
            <w:proofErr w:type="spellEnd"/>
          </w:p>
        </w:tc>
        <w:tc>
          <w:tcPr>
            <w:tcW w:w="5255" w:type="dxa"/>
            <w:shd w:val="clear" w:color="auto" w:fill="auto"/>
          </w:tcPr>
          <w:p w14:paraId="49EC8B39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Традиция Новалиса и модификация философии тождеств в романах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Г.Гессе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«Степной волк», «Игра в бисер».</w:t>
            </w:r>
          </w:p>
        </w:tc>
      </w:tr>
      <w:tr w:rsidR="00D309BC" w:rsidRPr="00D309BC" w14:paraId="2757FDD7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019E5D75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19" w:type="dxa"/>
            <w:shd w:val="clear" w:color="auto" w:fill="auto"/>
          </w:tcPr>
          <w:p w14:paraId="337402A8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Французский экзистенциализм. Творчество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А.Камю</w:t>
            </w:r>
            <w:proofErr w:type="spellEnd"/>
          </w:p>
        </w:tc>
        <w:tc>
          <w:tcPr>
            <w:tcW w:w="5255" w:type="dxa"/>
            <w:shd w:val="clear" w:color="auto" w:fill="auto"/>
          </w:tcPr>
          <w:p w14:paraId="0496C6DF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французского экзистенциализма, основные философские категории. Роман-миф «Посторонний». Философия абсурда в эссе «Миф о Сизифе». Эволюция Камю в романе «Чума»</w:t>
            </w:r>
          </w:p>
        </w:tc>
      </w:tr>
      <w:tr w:rsidR="00D309BC" w:rsidRPr="00D309BC" w14:paraId="1A0C6D77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75B1F25D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19" w:type="dxa"/>
            <w:shd w:val="clear" w:color="auto" w:fill="auto"/>
          </w:tcPr>
          <w:p w14:paraId="46ABC665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Ж.-П. Сартра</w:t>
            </w:r>
          </w:p>
        </w:tc>
        <w:tc>
          <w:tcPr>
            <w:tcW w:w="5255" w:type="dxa"/>
            <w:shd w:val="clear" w:color="auto" w:fill="auto"/>
          </w:tcPr>
          <w:p w14:paraId="46E6E270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феноменологического экзистенциализма Сартра в «Бытии и ничто». Роман «Тошнота» - воплощение философских идей Ж.-П. Сартра.</w:t>
            </w:r>
          </w:p>
          <w:p w14:paraId="2289C30C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Драма «Мухи» - притча о свободном выборе </w:t>
            </w:r>
          </w:p>
        </w:tc>
      </w:tr>
      <w:tr w:rsidR="00D309BC" w:rsidRPr="00D309BC" w14:paraId="3CD9DBCD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69D03A5B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19" w:type="dxa"/>
            <w:shd w:val="clear" w:color="auto" w:fill="auto"/>
          </w:tcPr>
          <w:p w14:paraId="745BA3E0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драма (Театр абсурда). Драматургия Беккета и Ионеско</w:t>
            </w:r>
          </w:p>
        </w:tc>
        <w:tc>
          <w:tcPr>
            <w:tcW w:w="5255" w:type="dxa"/>
            <w:shd w:val="clear" w:color="auto" w:fill="auto"/>
          </w:tcPr>
          <w:p w14:paraId="7AAABB03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эстетическая и мировоззренческая парадигма.</w:t>
            </w:r>
          </w:p>
          <w:p w14:paraId="02D55F00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A2EAF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Разрушение традиционной формы драмы. Ранняя драматургия Ионеско («Лысая певица», «Урок»)</w:t>
            </w:r>
          </w:p>
          <w:p w14:paraId="71CDC571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C7709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Ионеско в драме «Носорога»</w:t>
            </w:r>
          </w:p>
          <w:p w14:paraId="250F7F32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F5C6E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Парадоксальность человеческого существования в драмах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С.Беккета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«О, счастливые деньки!», «В ожидании Годо»</w:t>
            </w:r>
          </w:p>
        </w:tc>
      </w:tr>
      <w:tr w:rsidR="00D309BC" w:rsidRPr="00D309BC" w14:paraId="3F38EF2E" w14:textId="77777777" w:rsidTr="00B67DAE">
        <w:trPr>
          <w:tblCellSpacing w:w="20" w:type="dxa"/>
        </w:trPr>
        <w:tc>
          <w:tcPr>
            <w:tcW w:w="1197" w:type="dxa"/>
            <w:shd w:val="clear" w:color="auto" w:fill="auto"/>
          </w:tcPr>
          <w:p w14:paraId="0CD21A46" w14:textId="77777777" w:rsidR="00D309BC" w:rsidRPr="00D309BC" w:rsidRDefault="00D309BC" w:rsidP="00D309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19" w:type="dxa"/>
            <w:shd w:val="clear" w:color="auto" w:fill="auto"/>
          </w:tcPr>
          <w:p w14:paraId="734697E3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Постэкзистенциалистская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притча в европейской и американской литературе</w:t>
            </w:r>
          </w:p>
        </w:tc>
        <w:tc>
          <w:tcPr>
            <w:tcW w:w="5255" w:type="dxa"/>
            <w:shd w:val="clear" w:color="auto" w:fill="auto"/>
          </w:tcPr>
          <w:p w14:paraId="763DE2F6" w14:textId="77777777" w:rsidR="00D309BC" w:rsidRPr="00D309BC" w:rsidRDefault="00D309BC" w:rsidP="00D30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Романы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А.Мердок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 сетью»,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Голдинга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«Повелитель мух»,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Н.Мейлер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(Выбор Софии),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Г.Казак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(Город за рекой) </w:t>
            </w:r>
          </w:p>
        </w:tc>
      </w:tr>
    </w:tbl>
    <w:p w14:paraId="063C7C46" w14:textId="77777777" w:rsidR="00D309BC" w:rsidRDefault="00D309BC"/>
    <w:p w14:paraId="5978449F" w14:textId="77777777" w:rsidR="00D309BC" w:rsidRDefault="00D309BC"/>
    <w:p w14:paraId="75ED74A1" w14:textId="77777777" w:rsidR="00D309BC" w:rsidRDefault="00D309BC"/>
    <w:p w14:paraId="31A041C5" w14:textId="77777777" w:rsidR="00D309BC" w:rsidRDefault="00D309BC"/>
    <w:p w14:paraId="6C07F104" w14:textId="77777777" w:rsidR="00D309BC" w:rsidRDefault="00D309BC"/>
    <w:p w14:paraId="07B6071D" w14:textId="77777777" w:rsidR="00D309BC" w:rsidRDefault="00D309BC"/>
    <w:p w14:paraId="6D3BA34C" w14:textId="77777777" w:rsidR="00D309BC" w:rsidRDefault="00D309BC"/>
    <w:p w14:paraId="23F48A8E" w14:textId="77777777" w:rsidR="00D309BC" w:rsidRDefault="00D309BC"/>
    <w:p w14:paraId="77742B72" w14:textId="77777777" w:rsidR="00D309BC" w:rsidRDefault="00D309BC"/>
    <w:p w14:paraId="3EB3A7A7" w14:textId="77777777" w:rsidR="00D309BC" w:rsidRDefault="00D309BC"/>
    <w:p w14:paraId="0D339999" w14:textId="77777777" w:rsidR="00D309BC" w:rsidRDefault="00D309BC"/>
    <w:p w14:paraId="0F983397" w14:textId="77777777" w:rsidR="00D309BC" w:rsidRPr="00D309BC" w:rsidRDefault="00D309BC" w:rsidP="00D309BC">
      <w:pPr>
        <w:widowControl w:val="0"/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9BC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  <w:lastRenderedPageBreak/>
        <w:t xml:space="preserve">Практические занятия </w:t>
      </w:r>
    </w:p>
    <w:p w14:paraId="5CFFD363" w14:textId="77777777" w:rsidR="00D309BC" w:rsidRPr="00D309BC" w:rsidRDefault="00D309BC" w:rsidP="00D309BC">
      <w:pPr>
        <w:widowControl w:val="0"/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90"/>
        <w:gridCol w:w="5343"/>
      </w:tblGrid>
      <w:tr w:rsidR="00D309BC" w:rsidRPr="00D309BC" w14:paraId="4CFC64FA" w14:textId="77777777" w:rsidTr="00D309BC">
        <w:tc>
          <w:tcPr>
            <w:tcW w:w="675" w:type="dxa"/>
            <w:shd w:val="clear" w:color="auto" w:fill="auto"/>
          </w:tcPr>
          <w:p w14:paraId="5D5D6B42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190" w:type="dxa"/>
            <w:shd w:val="clear" w:color="auto" w:fill="auto"/>
          </w:tcPr>
          <w:p w14:paraId="63E8AB33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№ раздела дисциплины</w:t>
            </w:r>
          </w:p>
        </w:tc>
        <w:tc>
          <w:tcPr>
            <w:tcW w:w="5343" w:type="dxa"/>
            <w:shd w:val="clear" w:color="auto" w:fill="auto"/>
          </w:tcPr>
          <w:p w14:paraId="6FFCB6C4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Тематика вопросов и заданий к практическим занятиям (семинарам)</w:t>
            </w:r>
          </w:p>
        </w:tc>
      </w:tr>
      <w:tr w:rsidR="00D309BC" w:rsidRPr="00D309BC" w14:paraId="696157F4" w14:textId="77777777" w:rsidTr="00D309BC">
        <w:tc>
          <w:tcPr>
            <w:tcW w:w="675" w:type="dxa"/>
            <w:shd w:val="clear" w:color="auto" w:fill="auto"/>
          </w:tcPr>
          <w:p w14:paraId="09BABAB1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90" w:type="dxa"/>
            <w:shd w:val="clear" w:color="auto" w:fill="auto"/>
          </w:tcPr>
          <w:p w14:paraId="5B98D30B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Символизм</w:t>
            </w:r>
          </w:p>
        </w:tc>
        <w:tc>
          <w:tcPr>
            <w:tcW w:w="5343" w:type="dxa"/>
            <w:shd w:val="clear" w:color="auto" w:fill="auto"/>
          </w:tcPr>
          <w:p w14:paraId="10E5366C" w14:textId="77777777" w:rsidR="00D309BC" w:rsidRPr="00D309BC" w:rsidRDefault="00D309BC" w:rsidP="00D3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12387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Символизм как художественное</w:t>
            </w:r>
            <w:r w:rsidRPr="00D30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направление, мировоззренческая и эстетическая парадигма. Понятие символа и мифа. Теория соответствия в поэзии Бодлера (цикл стихотворений «Соответствия»). Музыкальность и суггестия в стихотворениях «Вся нераздельна», «Парижский сон», «Парение».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Постромантический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концепт красоты («Женщина», «Отрава», «Красота»). Музыкальность и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импрессионистичность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стилистики Верлена («Осенняя песня», «Песни без слов»). Манифест Верлена – «Поэтическое искусство».</w:t>
            </w:r>
          </w:p>
          <w:bookmarkEnd w:id="1"/>
          <w:p w14:paraId="44659684" w14:textId="77777777" w:rsidR="00D309BC" w:rsidRPr="00D309BC" w:rsidRDefault="00D309BC" w:rsidP="00D30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C1229" w14:textId="77777777" w:rsidR="00D309BC" w:rsidRPr="00D309BC" w:rsidRDefault="00D309BC" w:rsidP="00D309BC">
            <w:pPr>
              <w:widowControl w:val="0"/>
              <w:tabs>
                <w:tab w:val="left" w:pos="426"/>
                <w:tab w:val="left" w:pos="99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Рембо – ниспровергатель и разрушитель традиционной поэзии. Новая поэтическая программа (ясновидения) и теория соответствий «Гласные», «Пьяный Корабль», «Соприкосновение» с Неизвестным позднего Рембо («Озарение», «Последние стихотворения». Прощание с «Химерами» - «Сезон в аду»</w:t>
            </w:r>
          </w:p>
        </w:tc>
      </w:tr>
      <w:tr w:rsidR="00D309BC" w:rsidRPr="00D309BC" w14:paraId="3145ABE3" w14:textId="77777777" w:rsidTr="00D309BC">
        <w:tc>
          <w:tcPr>
            <w:tcW w:w="675" w:type="dxa"/>
            <w:shd w:val="clear" w:color="auto" w:fill="auto"/>
          </w:tcPr>
          <w:p w14:paraId="56781A29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190" w:type="dxa"/>
            <w:shd w:val="clear" w:color="auto" w:fill="auto"/>
          </w:tcPr>
          <w:p w14:paraId="58906DA9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Авангард</w:t>
            </w:r>
          </w:p>
        </w:tc>
        <w:tc>
          <w:tcPr>
            <w:tcW w:w="5343" w:type="dxa"/>
            <w:shd w:val="clear" w:color="auto" w:fill="auto"/>
          </w:tcPr>
          <w:p w14:paraId="37CBD346" w14:textId="77777777" w:rsidR="00D309BC" w:rsidRPr="00D309BC" w:rsidRDefault="00D309BC" w:rsidP="00D309BC">
            <w:pPr>
              <w:spacing w:after="0" w:line="240" w:lineRule="auto"/>
              <w:ind w:left="61" w:hanging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авангарда. Экспрессионизм как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худоственное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направление. «Орфическая функция поэта. Новаторство поэзии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Г.Тракля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(сб. «Себастьян во сне») и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Г.Гейма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(«Демоны городов», «Большие города»). Драматургия: разрушение мистического персонажа, времени, пространства, функции актера и театра.</w:t>
            </w:r>
          </w:p>
          <w:p w14:paraId="2174E6F8" w14:textId="77777777" w:rsidR="00D309BC" w:rsidRPr="00D309BC" w:rsidRDefault="00D309BC" w:rsidP="00D309BC">
            <w:pPr>
              <w:spacing w:after="0" w:line="240" w:lineRule="auto"/>
              <w:ind w:left="61" w:hanging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14:paraId="1CCD76F6" w14:textId="77777777" w:rsidR="00D309BC" w:rsidRPr="00D309BC" w:rsidRDefault="00D309BC" w:rsidP="00D309BC">
            <w:pPr>
              <w:spacing w:after="0" w:line="240" w:lineRule="auto"/>
              <w:ind w:left="61" w:hanging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Генезис сюрреализма. Понятие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сюрреальности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образная   </w:t>
            </w:r>
            <w:proofErr w:type="gram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система;   </w:t>
            </w:r>
            <w:proofErr w:type="gram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разрушение обыденных представлений; принцип коллажа и монтажа («Растворимая рыб»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А.Бретона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Значение сюрреализма.</w:t>
            </w:r>
          </w:p>
          <w:p w14:paraId="11597E0E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ind w:left="61" w:hanging="61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309BC" w:rsidRPr="00D309BC" w14:paraId="574ABAB1" w14:textId="77777777" w:rsidTr="00D309BC">
        <w:tc>
          <w:tcPr>
            <w:tcW w:w="675" w:type="dxa"/>
            <w:shd w:val="clear" w:color="auto" w:fill="auto"/>
          </w:tcPr>
          <w:p w14:paraId="58E00445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190" w:type="dxa"/>
            <w:shd w:val="clear" w:color="auto" w:fill="auto"/>
          </w:tcPr>
          <w:p w14:paraId="2510BEFC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Эпический театр Б. Брехта</w:t>
            </w:r>
          </w:p>
        </w:tc>
        <w:tc>
          <w:tcPr>
            <w:tcW w:w="5343" w:type="dxa"/>
            <w:shd w:val="clear" w:color="auto" w:fill="auto"/>
          </w:tcPr>
          <w:p w14:paraId="0E7B7CF3" w14:textId="77777777" w:rsidR="00D309BC" w:rsidRPr="00D309BC" w:rsidRDefault="00D309BC" w:rsidP="00D309BC">
            <w:pPr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Традиция экспрессионизма в «эпическом» театре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Б.Брехта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«Озарение», «потрясение» - новый тип катарсиса. Понятие «кристаллизации прекрасного». «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Очуждение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как средство разрушения «объективной видимости». Синестезия: музыка, </w:t>
            </w:r>
            <w:proofErr w:type="spellStart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зончи</w:t>
            </w:r>
            <w:proofErr w:type="spellEnd"/>
            <w:r w:rsidRPr="00D3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танцы. Изменение функции актера и театра («Трехгрошовая опера», «Матушка Кураж», «Кавказский меловой круг»)</w:t>
            </w:r>
          </w:p>
          <w:p w14:paraId="327540FB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309BC" w:rsidRPr="00D309BC" w14:paraId="2C805DAE" w14:textId="77777777" w:rsidTr="00D309BC">
        <w:tc>
          <w:tcPr>
            <w:tcW w:w="675" w:type="dxa"/>
            <w:shd w:val="clear" w:color="auto" w:fill="auto"/>
          </w:tcPr>
          <w:p w14:paraId="68E90C83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190" w:type="dxa"/>
            <w:shd w:val="clear" w:color="auto" w:fill="auto"/>
          </w:tcPr>
          <w:p w14:paraId="4F91F33A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Ф. Кафка</w:t>
            </w:r>
          </w:p>
        </w:tc>
        <w:tc>
          <w:tcPr>
            <w:tcW w:w="5343" w:type="dxa"/>
            <w:shd w:val="clear" w:color="auto" w:fill="auto"/>
          </w:tcPr>
          <w:p w14:paraId="2D2CD8A8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Типология повседневности в «притчах» Кафки. Принцип «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сюжетики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» сна и разрушение традиционного повествования. «Несчастное» сознание героев Кафки («Процесс») и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А.Камю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(«Посторонний»). «Вина» героев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Ф.Кафки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; </w:t>
            </w: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сходство и различие с экзистенциализмом. Фантасмагории Кафки – «Превращение», «Замок», «Процесс». Символическое воплощение тоталитаризма и его вырождения («В исправительное колонии», «Замок»)</w:t>
            </w:r>
          </w:p>
        </w:tc>
      </w:tr>
      <w:tr w:rsidR="00D309BC" w:rsidRPr="00D309BC" w14:paraId="6352EB4A" w14:textId="77777777" w:rsidTr="00D309BC">
        <w:tc>
          <w:tcPr>
            <w:tcW w:w="675" w:type="dxa"/>
            <w:shd w:val="clear" w:color="auto" w:fill="auto"/>
          </w:tcPr>
          <w:p w14:paraId="53969BF9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5</w:t>
            </w:r>
          </w:p>
        </w:tc>
        <w:tc>
          <w:tcPr>
            <w:tcW w:w="2190" w:type="dxa"/>
            <w:shd w:val="clear" w:color="auto" w:fill="auto"/>
          </w:tcPr>
          <w:p w14:paraId="53EA8F66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Д. Джойс</w:t>
            </w:r>
          </w:p>
        </w:tc>
        <w:tc>
          <w:tcPr>
            <w:tcW w:w="5343" w:type="dxa"/>
            <w:shd w:val="clear" w:color="auto" w:fill="auto"/>
          </w:tcPr>
          <w:p w14:paraId="688C2421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Новая модель романа в творчестве Джойса («Улисс») и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М.Пруста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(«В поисках утраченного времени»). Пародирование гомеровского эпоса в «Улиссе»; поток сознания как средство раскрытия художественных образов романа. Функция гомеровских аллюзий. «Одиссея формы» - создание нового языка словесного моделирования. Закон глобальных обобщений в цикле романов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М.Пруста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Понятие «интуитивной» памяти как формы возрождения прошлого. Импрессионистическая стилистика романа. Оппозиция «подлинной» реальности и «объективной» видимости. Концепция времени и пространства и ее типологическое сходство идей «Длительности» Бергсона.</w:t>
            </w:r>
          </w:p>
        </w:tc>
      </w:tr>
      <w:tr w:rsidR="00D309BC" w:rsidRPr="00D309BC" w14:paraId="49B1CDF9" w14:textId="77777777" w:rsidTr="00D309BC">
        <w:tc>
          <w:tcPr>
            <w:tcW w:w="675" w:type="dxa"/>
            <w:shd w:val="clear" w:color="auto" w:fill="auto"/>
          </w:tcPr>
          <w:p w14:paraId="7F1965E6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190" w:type="dxa"/>
            <w:shd w:val="clear" w:color="auto" w:fill="auto"/>
          </w:tcPr>
          <w:p w14:paraId="0C67179A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Интеллектуальный роман</w:t>
            </w:r>
          </w:p>
        </w:tc>
        <w:tc>
          <w:tcPr>
            <w:tcW w:w="5343" w:type="dxa"/>
            <w:shd w:val="clear" w:color="auto" w:fill="auto"/>
          </w:tcPr>
          <w:p w14:paraId="6A0129E9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Герметичность и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двоемирие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в интеллектуальном романе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Т.Манна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Г.Гессе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. Модификация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шопенгауэровского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двоемирия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определяющая взаимоотношения между временем историческим и временем субъективным, дистиллированным от социально-исторических бурь. Влияние философии Ницше, концепция идеи середины, формы декаданса в «Волшебной горе»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Т.Манна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. Традиция «магического идеализма» Новалиса в романах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Г.Гессе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«Степной волк» и «Игра в бисер». Концепция «округлой «личности», теория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К.Юнга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 архетипе. Романтические аллюзии в создании образа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Г.Галлера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(«Предисловие издателя», «Записки Гарри Галлера», «Трактат о Степном волке»). Модификации «сказки» Новалиса в «Магическом театре» - мир без границ, пластически </w:t>
            </w:r>
            <w:proofErr w:type="gram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воплощающий  «</w:t>
            </w:r>
            <w:proofErr w:type="gram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картины» сознания.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Разомкнутость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открытость финала.</w:t>
            </w:r>
          </w:p>
        </w:tc>
      </w:tr>
      <w:tr w:rsidR="00D309BC" w:rsidRPr="00D309BC" w14:paraId="6F0A45A1" w14:textId="77777777" w:rsidTr="00D309BC">
        <w:tc>
          <w:tcPr>
            <w:tcW w:w="675" w:type="dxa"/>
            <w:shd w:val="clear" w:color="auto" w:fill="auto"/>
          </w:tcPr>
          <w:p w14:paraId="4537ACBD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190" w:type="dxa"/>
            <w:shd w:val="clear" w:color="auto" w:fill="auto"/>
          </w:tcPr>
          <w:p w14:paraId="03EA9BFD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У. Фолкнер</w:t>
            </w:r>
          </w:p>
        </w:tc>
        <w:tc>
          <w:tcPr>
            <w:tcW w:w="5343" w:type="dxa"/>
            <w:shd w:val="clear" w:color="auto" w:fill="auto"/>
          </w:tcPr>
          <w:p w14:paraId="5A6EFDC5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Новаторство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У.Фолкнера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в романе «Шум и ярость». Апокрифическая композиция. Реконструкция одних и тех же событий в разных временных пластах. Отсутствие именного сюжетного героя, фрагментарность повествования. Поток сознания как средство раскрытия внутреннего мира героев и истории упадка семьи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Компсонов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D309BC" w:rsidRPr="00D309BC" w14:paraId="64E56CB6" w14:textId="77777777" w:rsidTr="00D309BC">
        <w:tc>
          <w:tcPr>
            <w:tcW w:w="675" w:type="dxa"/>
            <w:shd w:val="clear" w:color="auto" w:fill="auto"/>
          </w:tcPr>
          <w:p w14:paraId="781E343C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190" w:type="dxa"/>
            <w:shd w:val="clear" w:color="auto" w:fill="auto"/>
          </w:tcPr>
          <w:p w14:paraId="39C6E0A7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Экзистенциализм</w:t>
            </w:r>
          </w:p>
        </w:tc>
        <w:tc>
          <w:tcPr>
            <w:tcW w:w="5343" w:type="dxa"/>
            <w:shd w:val="clear" w:color="auto" w:fill="auto"/>
          </w:tcPr>
          <w:p w14:paraId="1DA52E14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Экзистенциализм как философско-литературное направление: основные понятия и категории. Философия абсурда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А.Камю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(«Миф о Сизифе»), феноменология Ж.-П. Сартра («Бытие и ничто»). Типологические сходство и различие романов Камю («Посторонний») и Сартра «Тошнота»). </w:t>
            </w: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«Обреченность» на свободу в драме Сартра «Мухи». Эволюция 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А.Камю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в романе «Чума».</w:t>
            </w:r>
          </w:p>
        </w:tc>
      </w:tr>
      <w:tr w:rsidR="00D309BC" w:rsidRPr="00D309BC" w14:paraId="72CFDA5E" w14:textId="77777777" w:rsidTr="00D309BC">
        <w:tc>
          <w:tcPr>
            <w:tcW w:w="675" w:type="dxa"/>
            <w:shd w:val="clear" w:color="auto" w:fill="auto"/>
          </w:tcPr>
          <w:p w14:paraId="50886BD7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9</w:t>
            </w:r>
          </w:p>
        </w:tc>
        <w:tc>
          <w:tcPr>
            <w:tcW w:w="2190" w:type="dxa"/>
            <w:shd w:val="clear" w:color="auto" w:fill="auto"/>
          </w:tcPr>
          <w:p w14:paraId="1C9DFC43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Театр абсурда</w:t>
            </w:r>
          </w:p>
        </w:tc>
        <w:tc>
          <w:tcPr>
            <w:tcW w:w="5343" w:type="dxa"/>
            <w:shd w:val="clear" w:color="auto" w:fill="auto"/>
          </w:tcPr>
          <w:p w14:paraId="73E3520E" w14:textId="77777777" w:rsidR="00D309BC" w:rsidRPr="00D309BC" w:rsidRDefault="00D309BC" w:rsidP="00D309BC">
            <w:pPr>
              <w:widowControl w:val="0"/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9.</w:t>
            </w:r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ab/>
              <w:t>Разрушение традиционной формы драмы в театре абсурда. Художественный мир Беккета в драме «В ожидании Годо». Своеобразие стилистики. Кольцевая композиция. Концепция времени и персонажа. Концепт «</w:t>
            </w:r>
            <w:proofErr w:type="spellStart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пустотности</w:t>
            </w:r>
            <w:proofErr w:type="spellEnd"/>
            <w:r w:rsidRPr="00D309BC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 языка, разрыв между означаемым и означающим. Аллюзии с «Чумой» в пьесе Ионеско «Носороги». Символ «носорожьей болезни», его многозначность. Значение театра абсурда.</w:t>
            </w:r>
          </w:p>
        </w:tc>
      </w:tr>
    </w:tbl>
    <w:p w14:paraId="2AF94EF2" w14:textId="77777777" w:rsidR="00D309BC" w:rsidRDefault="00D309BC"/>
    <w:sectPr w:rsidR="00D3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84EFD"/>
    <w:multiLevelType w:val="hybridMultilevel"/>
    <w:tmpl w:val="773CDB14"/>
    <w:lvl w:ilvl="0" w:tplc="312849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BC"/>
    <w:rsid w:val="000E050D"/>
    <w:rsid w:val="00116F0D"/>
    <w:rsid w:val="003E7277"/>
    <w:rsid w:val="00D3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13C9"/>
  <w15:chartTrackingRefBased/>
  <w15:docId w15:val="{1734988E-B5B8-45D5-AAE5-0691E343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Елена Шмакова</cp:lastModifiedBy>
  <cp:revision>5</cp:revision>
  <dcterms:created xsi:type="dcterms:W3CDTF">2022-07-04T06:25:00Z</dcterms:created>
  <dcterms:modified xsi:type="dcterms:W3CDTF">2022-09-14T14:10:00Z</dcterms:modified>
</cp:coreProperties>
</file>